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48" w:rsidRDefault="00412448" w:rsidP="00BF7B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Vážený pan </w:t>
      </w:r>
    </w:p>
    <w:p w:rsidR="00412448" w:rsidRDefault="00412448" w:rsidP="00BF7B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Mgr. René Zavoral</w:t>
      </w:r>
    </w:p>
    <w:p w:rsidR="00412448" w:rsidRDefault="00412448" w:rsidP="00BF7B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generální ředitel Českého rozhlasu</w:t>
      </w:r>
    </w:p>
    <w:p w:rsidR="0045741A" w:rsidRDefault="0045741A" w:rsidP="00BF7B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B57" w:rsidRPr="00DD4558" w:rsidRDefault="00BF7B57" w:rsidP="00BF7B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Praha 16. 9. 2021</w:t>
      </w:r>
    </w:p>
    <w:p w:rsidR="0045741A" w:rsidRDefault="0045741A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F7B57" w:rsidRDefault="00BF7B57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Vážený pane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generální 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řediteli, </w:t>
      </w:r>
    </w:p>
    <w:p w:rsidR="00BF7B57" w:rsidRPr="00DD4558" w:rsidRDefault="00BF7B57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obracím se na Vás se žádostí o rychlou nápravu níže popsané situace.</w:t>
      </w:r>
    </w:p>
    <w:p w:rsidR="00BF7B57" w:rsidRPr="00DD4558" w:rsidRDefault="00BF7B57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574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Lídrovi Aliance národních sil v Libereckém kraji – Mgr. Karlu </w:t>
      </w:r>
      <w:proofErr w:type="spellStart"/>
      <w:r w:rsidRPr="004574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Redlichovi</w:t>
      </w:r>
      <w:proofErr w:type="spellEnd"/>
      <w:r w:rsidR="00A12B6B" w:rsidRPr="004574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Dis.</w:t>
      </w:r>
      <w:r w:rsidRPr="004574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byl po natočení volebních vizitek zaslán vedoucím redakce panem Šáchou email (viz níže), kde mu oznamuje, že jeho volební vizitka bude zkrácena o jisté pasáže, protože jsou údajně v rozporu s pravidly, kodexem či právním řádem.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Jeho „argumenty“ jsou však pouze v 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obecn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é rovině, a proto se jedná zcela jednoznačně o nepřípustnou cenzuru a 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svévolné porušení volebního zákona a svobody slova. Vedoucí redakce není majitelem </w:t>
      </w:r>
      <w:r w:rsidR="004574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liberecké pobočky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ČRo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ale pouhým zaměstnancem veřejnoprávního média a má povinnost ctít Ústavu, jejíž součástí je Listina základních práv a svobod, článek 17 (1) Svoboda projevu a právo na informace jsou zaručeny. (2) Každý má právo vyjadřovat své názory slovem, písmem, tiskem, obrazem nebo jiným způsobem, jakož i svobodně vyhledávat, přijímat a rozšiřovat ideje a informace bez ohledu na hranice státu.</w:t>
      </w:r>
    </w:p>
    <w:p w:rsidR="00BF7B57" w:rsidRPr="00DD4558" w:rsidRDefault="00BF7B57" w:rsidP="00BF7B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Dovolte, abych upozornila na následující fakta.</w:t>
      </w:r>
    </w:p>
    <w:p w:rsidR="00BF7B57" w:rsidRPr="00B8520E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Nejvyšší správní soud 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zjistil 38x závažné porušení práva ze strany ministerstva zdravotnictví, které de facto nezákonně vynucuje očkování.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Jedna z mnoha veřejných informací na toto téma je například zde: „Z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chyby v opatřeních proti </w:t>
      </w:r>
      <w:proofErr w:type="spellStart"/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covidu</w:t>
      </w:r>
      <w:proofErr w:type="spellEnd"/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dostanou úředníci od </w:t>
      </w:r>
      <w:r w:rsidR="0045741A">
        <w:rPr>
          <w:rFonts w:ascii="Arial" w:hAnsi="Arial" w:cs="Arial"/>
          <w:color w:val="000000"/>
          <w:sz w:val="24"/>
          <w:szCs w:val="24"/>
          <w:shd w:val="clear" w:color="auto" w:fill="FFFFFF"/>
        </w:rPr>
        <w:t>ministra zdravotnictví Adama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Vojtěcha pokuty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.“ </w:t>
      </w:r>
      <w:hyperlink r:id="rId5" w:history="1">
        <w:r w:rsidRPr="00DD4558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https://www.seznamzpravy.cz/clanek/za-chyby-v-protiepidemickych-opatrenich-dostanou-urednici-od-vojtecha-pokuty-174740</w:t>
        </w:r>
      </w:hyperlink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F7B57" w:rsidRPr="00DD4558" w:rsidRDefault="00BF7B57" w:rsidP="00BF7B57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BF7B57" w:rsidRPr="00DD4558" w:rsidRDefault="00BF7B57" w:rsidP="00BF7B57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B57" w:rsidRDefault="00BF7B57" w:rsidP="004124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Pandemie nebyla nikdy vyhlášena ze strany hygieny ČR! Neexistuje žádný takový dokument. WHO deklarovala jako "pandemii" i prasečí chřipku, ale všechny dopady do ekonomiky (související s pandemií) vyhlásilo WEF - a mimochodem na uzavřeném zasedání a bylo to jen politické roz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hodnutí. Ze strany WHO došlo pouze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 veřejnému vágnímu prohláše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ní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Tedrose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Neexistuje však 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žádný právní dokument, kterým by byla pandemie vyhlášena. Pár podrobností například zde: </w:t>
      </w:r>
      <w:hyperlink r:id="rId6" w:history="1">
        <w:r w:rsidRPr="00DD4558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https://www.youtube.com/watch?v=IXC_v30GmGs</w:t>
        </w:r>
      </w:hyperlink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412448" w:rsidRPr="00412448" w:rsidRDefault="00412448" w:rsidP="00412448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F7B57" w:rsidRPr="00B8520E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MUD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r. Wolfgang </w:t>
      </w:r>
      <w:proofErr w:type="spellStart"/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Wodarg</w:t>
      </w:r>
      <w:proofErr w:type="spellEnd"/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(německý lékař a politik, </w:t>
      </w:r>
      <w:r w:rsidRPr="00B8520E">
        <w:rPr>
          <w:rFonts w:ascii="Arial" w:hAnsi="Arial" w:cs="Arial"/>
          <w:color w:val="000000"/>
          <w:sz w:val="24"/>
          <w:szCs w:val="24"/>
          <w:shd w:val="clear" w:color="auto" w:fill="FFFFFF"/>
        </w:rPr>
        <w:t>předseda parlamentního shromáždění zdravotního vý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boru Rady Evropy) vyzval k prošetření </w:t>
      </w:r>
      <w:r w:rsidRPr="00B8520E">
        <w:rPr>
          <w:rFonts w:ascii="Arial" w:hAnsi="Arial" w:cs="Arial"/>
          <w:color w:val="000000"/>
          <w:sz w:val="24"/>
          <w:szCs w:val="24"/>
          <w:shd w:val="clear" w:color="auto" w:fill="FFFFFF"/>
        </w:rPr>
        <w:t>nepatřičného vlivu vyvíjené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</w:t>
      </w:r>
      <w:r w:rsidRPr="00B852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farmaceutickými společno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stmi na globální kampaň chřipky v rámci WHO</w:t>
      </w:r>
      <w:r w:rsidRPr="00B852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upozornil na politickou změnu "definice" pandemie přímo na veřejném slyšení v Evropském parlamentu. </w:t>
      </w:r>
    </w:p>
    <w:p w:rsidR="00BF7B57" w:rsidRDefault="00BF7B57" w:rsidP="00412448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412448" w:rsidRPr="00412448" w:rsidRDefault="00412448" w:rsidP="00412448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F7B57" w:rsidRPr="00B8520E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Rezoluce Rady Evropy č. 2361/2021 jasně říká, že k vakcinování nesmí být nikdo nucen</w:t>
      </w:r>
      <w:r w:rsidRPr="00DD4558">
        <w:rPr>
          <w:rFonts w:ascii="Arial" w:hAnsi="Arial" w:cs="Arial"/>
          <w:sz w:val="24"/>
          <w:szCs w:val="24"/>
        </w:rPr>
        <w:t xml:space="preserve"> (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7.3.1 je nutné zajistit, aby občané byli inf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ormováni o tom, že očkování není</w:t>
      </w: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povinné, a aby na nikoho nebyl vyvíjen politický, společenský ani jiný nátlak na to, aby se nechal očkovat, pokud si to sám nepřeje; 7.3.2 je nutné zajistit, aby nikdo nebyl diskriminován za to, že není očkovaný kvůli možným zdravotním rizikům nebo proto, že nechtěl být očkován; 7.3.4 je nutné šířit transparentní informace o bezpečnosti a možných vedlejších účincích vakcín, 7.3.5 je nutné transparentně oznamovat obsah smluv s výrobci vakcín a zveřejňovat je k podrobnému přezkoumání Parlamentem i veřejností). </w:t>
      </w:r>
    </w:p>
    <w:p w:rsidR="00BF7B57" w:rsidRPr="00412448" w:rsidRDefault="00BF7B57" w:rsidP="00412448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BF7B57" w:rsidRPr="00DD4558" w:rsidRDefault="00BF7B57" w:rsidP="00BF7B57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B57" w:rsidRPr="00B8520E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Podle statistických dat zemřelo v naší zemi průběžně na </w:t>
      </w:r>
      <w:proofErr w:type="spellStart"/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covid</w:t>
      </w:r>
      <w:proofErr w:type="spellEnd"/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0,1 – 0.4%. Proto nikdy hygie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nevyhlásila žádnou pandemii.</w:t>
      </w:r>
    </w:p>
    <w:p w:rsidR="00BF7B57" w:rsidRDefault="00BF7B57" w:rsidP="00412448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412448" w:rsidRPr="00412448" w:rsidRDefault="00412448" w:rsidP="00412448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F7B57" w:rsidRPr="00DD4558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SÚKL přímo svých stránkách uvádí toto: </w:t>
      </w:r>
      <w:r w:rsidRPr="00DD4558">
        <w:rPr>
          <w:rFonts w:ascii="Arial" w:hAnsi="Arial" w:cs="Arial"/>
          <w:color w:val="000000"/>
          <w:sz w:val="24"/>
          <w:szCs w:val="24"/>
        </w:rPr>
        <w:t xml:space="preserve">EMA uvádí k očkovací látce </w:t>
      </w:r>
      <w:proofErr w:type="spellStart"/>
      <w:r w:rsidRPr="00DD4558">
        <w:rPr>
          <w:rFonts w:ascii="Arial" w:hAnsi="Arial" w:cs="Arial"/>
          <w:color w:val="000000"/>
          <w:sz w:val="24"/>
          <w:szCs w:val="24"/>
        </w:rPr>
        <w:t>Comirnaty</w:t>
      </w:r>
      <w:proofErr w:type="spellEnd"/>
      <w:r w:rsidRPr="00DD4558">
        <w:rPr>
          <w:rFonts w:ascii="Arial" w:hAnsi="Arial" w:cs="Arial"/>
          <w:color w:val="000000"/>
          <w:sz w:val="24"/>
          <w:szCs w:val="24"/>
        </w:rPr>
        <w:t xml:space="preserve"> a Moderna tyto informace: “Dopad očkování přípravkem </w:t>
      </w:r>
      <w:proofErr w:type="spellStart"/>
      <w:r w:rsidRPr="00DD4558">
        <w:rPr>
          <w:rFonts w:ascii="Arial" w:hAnsi="Arial" w:cs="Arial"/>
          <w:color w:val="000000"/>
          <w:sz w:val="24"/>
          <w:szCs w:val="24"/>
        </w:rPr>
        <w:t>Comirnaty</w:t>
      </w:r>
      <w:proofErr w:type="spellEnd"/>
      <w:r w:rsidRPr="00DD4558">
        <w:rPr>
          <w:rFonts w:ascii="Arial" w:hAnsi="Arial" w:cs="Arial"/>
          <w:color w:val="000000"/>
          <w:sz w:val="24"/>
          <w:szCs w:val="24"/>
        </w:rPr>
        <w:t>/Moderna na ší</w:t>
      </w:r>
      <w:r w:rsidR="00F35342">
        <w:rPr>
          <w:rFonts w:ascii="Arial" w:hAnsi="Arial" w:cs="Arial"/>
          <w:color w:val="000000"/>
          <w:sz w:val="24"/>
          <w:szCs w:val="24"/>
        </w:rPr>
        <w:t xml:space="preserve">ření viru SARS-CoV-2 </w:t>
      </w:r>
      <w:r w:rsidRPr="00DD4558">
        <w:rPr>
          <w:rFonts w:ascii="Arial" w:hAnsi="Arial" w:cs="Arial"/>
          <w:color w:val="000000"/>
          <w:sz w:val="24"/>
          <w:szCs w:val="24"/>
        </w:rPr>
        <w:t>dosud není znám. Dosud není známo, kolik očkovaných lidí může být stále sc</w:t>
      </w:r>
      <w:r w:rsidR="00A24469">
        <w:rPr>
          <w:rFonts w:ascii="Arial" w:hAnsi="Arial" w:cs="Arial"/>
          <w:color w:val="000000"/>
          <w:sz w:val="24"/>
          <w:szCs w:val="24"/>
        </w:rPr>
        <w:t xml:space="preserve">hopno přenášet a šířit virus. </w:t>
      </w:r>
      <w:r w:rsidRPr="00DD4558">
        <w:rPr>
          <w:rFonts w:ascii="Arial" w:hAnsi="Arial" w:cs="Arial"/>
          <w:color w:val="000000"/>
          <w:sz w:val="24"/>
          <w:szCs w:val="24"/>
        </w:rPr>
        <w:t xml:space="preserve">V současné době není známo, jak dlouho trvá ochrana poskytovaná </w:t>
      </w:r>
      <w:proofErr w:type="spellStart"/>
      <w:r w:rsidRPr="00DD4558">
        <w:rPr>
          <w:rFonts w:ascii="Arial" w:hAnsi="Arial" w:cs="Arial"/>
          <w:color w:val="000000"/>
          <w:sz w:val="24"/>
          <w:szCs w:val="24"/>
        </w:rPr>
        <w:t>Comirnaty</w:t>
      </w:r>
      <w:proofErr w:type="spellEnd"/>
      <w:r w:rsidRPr="00DD4558">
        <w:rPr>
          <w:rFonts w:ascii="Arial" w:hAnsi="Arial" w:cs="Arial"/>
          <w:color w:val="000000"/>
          <w:sz w:val="24"/>
          <w:szCs w:val="24"/>
        </w:rPr>
        <w:t>/Moderna. Lidé očkovaní v klinickém hodnocení budou po dobu 2 let sledováni, aby získali další informace o době trvání ochrany.”</w:t>
      </w:r>
    </w:p>
    <w:p w:rsidR="00BF7B57" w:rsidRDefault="00BF7B57" w:rsidP="00BF7B57">
      <w:pPr>
        <w:pStyle w:val="Odstavecseseznamem"/>
        <w:jc w:val="both"/>
        <w:rPr>
          <w:rStyle w:val="Hypertextovodkaz"/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Pr="00DD4558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https://www.sukl.cz/sukl/zadost-o-poskytnuti-informaci-ze-dne-8-3-2021?highlightWords=Experiment%C3%A1ln%C3%AD%20vakcina&amp;fbclid=IwAR1oBkwfw9obL3yj5I9nLoICNlmadQuo20G31nUVEF7bD175bgvjRJ0hsco</w:t>
        </w:r>
      </w:hyperlink>
    </w:p>
    <w:p w:rsidR="00412448" w:rsidRDefault="00F35342" w:rsidP="00F35342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Vakcína </w:t>
      </w:r>
      <w:proofErr w:type="spellStart"/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Comirnaty</w:t>
      </w:r>
      <w:proofErr w:type="spellEnd"/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firem </w:t>
      </w:r>
      <w:proofErr w:type="spellStart"/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Pfizer</w:t>
      </w:r>
      <w:proofErr w:type="spellEnd"/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BioNTech</w:t>
      </w:r>
      <w:proofErr w:type="spellEnd"/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získala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POUZE </w:t>
      </w:r>
      <w:r w:rsidRPr="00F35342">
        <w:rPr>
          <w:rFonts w:ascii="Arial" w:hAnsi="Arial" w:cs="Arial"/>
          <w:color w:val="000000"/>
          <w:sz w:val="24"/>
          <w:szCs w:val="24"/>
          <w:shd w:val="clear" w:color="auto" w:fill="FFFFFF"/>
        </w:rPr>
        <w:t>podmínečnou registraci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35342" w:rsidRDefault="00F35342" w:rsidP="00F35342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8" w:history="1">
        <w:r w:rsidRPr="004E386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https://www.sukl.cz/sukl/evropska-agentura-pro-lecive-pripravky-doporucila-udelit-1</w:t>
        </w:r>
      </w:hyperlink>
    </w:p>
    <w:p w:rsidR="00530201" w:rsidRPr="00412448" w:rsidRDefault="00530201" w:rsidP="00412448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Proticovidové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„vakcíny“ </w:t>
      </w:r>
      <w:r w:rsid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RNA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bsahují geny, kódující </w:t>
      </w:r>
      <w:r w:rsidRP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proteiny patogenu</w:t>
      </w:r>
      <w:r w:rsidRP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Jsou schváleny jen podmíněn</w:t>
      </w:r>
      <w:r w:rsid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>ě</w:t>
      </w:r>
      <w:r w:rsidRP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ex</w:t>
      </w:r>
      <w:r w:rsid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periment bude teprve vyhodnocen!</w:t>
      </w:r>
      <w:r w:rsidRPr="004124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Ergo jsou to experimentální látky na genové bázi. U Evropského soudu navíc běží žaloby na tyto tzv. „vakcíny“ a v současné době jsou projednávány.</w:t>
      </w:r>
    </w:p>
    <w:p w:rsidR="00BF7B57" w:rsidRPr="00F35342" w:rsidRDefault="00BF7B57" w:rsidP="00F35342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53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F353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F353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BF7B57" w:rsidRPr="00DD4558" w:rsidRDefault="00BF7B57" w:rsidP="00BF7B57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B57" w:rsidRPr="00B8520E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Smlouvy na nákup vakcín nejsou uzavřené s ČR, ale s Evropskou komisí a vše podstatné je v nich začerněno a zveřejněno pouze v angličtině – viz příloha. </w:t>
      </w:r>
    </w:p>
    <w:p w:rsidR="00BF7B57" w:rsidRPr="00DD4558" w:rsidRDefault="00BF7B57" w:rsidP="00BF7B57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níže slova Mgr.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BF7B57" w:rsidRPr="00DD4558" w:rsidRDefault="00BF7B57" w:rsidP="00BF7B57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7B57" w:rsidRPr="00DD4558" w:rsidRDefault="00BF7B57" w:rsidP="00BF7B5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4558">
        <w:rPr>
          <w:rFonts w:ascii="Arial" w:hAnsi="Arial" w:cs="Arial"/>
          <w:color w:val="000000"/>
          <w:sz w:val="24"/>
          <w:szCs w:val="24"/>
          <w:shd w:val="clear" w:color="auto" w:fill="FFFFFF"/>
        </w:rPr>
        <w:t>K otázce 11. 9. 2001.</w:t>
      </w:r>
    </w:p>
    <w:p w:rsidR="00BF7B57" w:rsidRPr="00DD4558" w:rsidRDefault="008B5C05" w:rsidP="00BF7B57">
      <w:pPr>
        <w:pStyle w:val="Odstavecseseznamem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Morgan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Reynolds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profesor na Texas A&amp;M University a bývalý vysoký úředník Bushovy </w:t>
      </w:r>
      <w:proofErr w:type="gram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administrativy  (v době</w:t>
      </w:r>
      <w:proofErr w:type="gram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útoků 9 - 11 byl šéfem centra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Criminal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Justice Center při Národním centru pro policejní analýzu) žádal řádné vědecké přezkoumání tragédie z 11. září, které bylo zorganizováno „zevnitř“ a veřejně před americkým senátem sdělil, že vědci a specialisté byli zastrašováni, aby se k tématu vyjadřovali. Mnoho odborníků požaduje politické zveřejnění skutečné pravdy o pozadí 11. září 2001 – například: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Architects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Engineers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911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Truth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asociace architektů a inženýrů žádajících vyšetření událostí z 11. září 2001 nebo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Pilots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9/11 </w:t>
      </w:r>
      <w:proofErr w:type="spellStart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>Truth</w:t>
      </w:r>
      <w:proofErr w:type="spellEnd"/>
      <w:r w:rsidRPr="008B5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organizace pilotů a leteckých profesionálů za nalezení pravdy za událostmi z 11. září a tisíce dalších odborníků přímo v USA. </w:t>
      </w:r>
      <w:r w:rsidRPr="008B5C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proto jsou slova Mgr. </w:t>
      </w:r>
      <w:proofErr w:type="spellStart"/>
      <w:r w:rsidRPr="008B5C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Redlicha</w:t>
      </w:r>
      <w:proofErr w:type="spellEnd"/>
      <w:r w:rsidRPr="008B5C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pravdivá.</w:t>
      </w:r>
    </w:p>
    <w:p w:rsidR="00412448" w:rsidRDefault="00412448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B5C05" w:rsidRDefault="00BF7B57" w:rsidP="00BF7B57">
      <w:pPr>
        <w:jc w:val="both"/>
      </w:pP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Zaměstnanci libereckého rozhlasu odmítli již jednou odvysílat rozhovor s Mgr. Karlem </w:t>
      </w:r>
      <w:proofErr w:type="spellStart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Redlichem</w:t>
      </w:r>
      <w:proofErr w:type="spellEnd"/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osobností roku a nositelem ceny města Semily, 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tlumočník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em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do znakového jazyka)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o který ale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nejprve sami aktivně požádali. Důvodem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neodvysílání natočeného rozhovoru </w:t>
      </w:r>
      <w:r w:rsidRPr="00DD45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byla skutečnost, že v závěru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řekl, že si váží toho, že mohl tlumočit slova prezidenta ČR </w:t>
      </w:r>
      <w:r w:rsidR="004574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pana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Miloše Zemana při jeho oficiální návštěvě kraje.</w:t>
      </w:r>
      <w:r w:rsidR="008B5C05" w:rsidRPr="008B5C05">
        <w:t xml:space="preserve"> </w:t>
      </w:r>
      <w:bookmarkStart w:id="0" w:name="_GoBack"/>
      <w:bookmarkEnd w:id="0"/>
    </w:p>
    <w:p w:rsidR="00412448" w:rsidRDefault="00412448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F7B57" w:rsidRPr="00DD4558" w:rsidRDefault="008B5C05" w:rsidP="00BF7B57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B5C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Vážený pane řediteli, chci věřit, že výše uvedené argumenty jsou dostatečným důkazem nekompetentnosti a zlé vůle ze strany liberecké redakce. Prosím tedy o urychlenou nápravu. Opravdu neradi bychom podnikali právní kroky proti konkrétním lidem.</w:t>
      </w:r>
    </w:p>
    <w:p w:rsidR="0045741A" w:rsidRDefault="0045741A" w:rsidP="00BF7B57">
      <w:pPr>
        <w:pStyle w:val="Normlnweb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</w:rPr>
      </w:pPr>
    </w:p>
    <w:p w:rsidR="00BF7B57" w:rsidRPr="00DD4558" w:rsidRDefault="00BF7B57" w:rsidP="00BF7B57">
      <w:pPr>
        <w:pStyle w:val="Normlnweb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</w:rPr>
      </w:pPr>
      <w:r w:rsidRPr="00DD4558">
        <w:rPr>
          <w:rFonts w:ascii="Arial" w:hAnsi="Arial" w:cs="Arial"/>
          <w:color w:val="262626"/>
        </w:rPr>
        <w:t>S pozdravem</w:t>
      </w:r>
    </w:p>
    <w:p w:rsidR="00BF7B57" w:rsidRPr="00DD4558" w:rsidRDefault="00BF7B57" w:rsidP="0045741A">
      <w:pPr>
        <w:pStyle w:val="Normlnweb"/>
        <w:shd w:val="clear" w:color="auto" w:fill="FFFFFF"/>
        <w:spacing w:before="0" w:beforeAutospacing="0" w:after="135" w:afterAutospacing="0" w:line="300" w:lineRule="atLeast"/>
        <w:ind w:left="3540" w:firstLine="708"/>
        <w:jc w:val="both"/>
        <w:rPr>
          <w:rFonts w:ascii="Arial" w:hAnsi="Arial" w:cs="Arial"/>
          <w:color w:val="262626"/>
        </w:rPr>
      </w:pPr>
      <w:r w:rsidRPr="00DD4558">
        <w:rPr>
          <w:rFonts w:ascii="Arial" w:hAnsi="Arial" w:cs="Arial"/>
          <w:color w:val="262626"/>
        </w:rPr>
        <w:t>PhDr. Vladimíra Vítová, Ph.D., předsedkyně</w:t>
      </w:r>
    </w:p>
    <w:p w:rsidR="00BF7B57" w:rsidRPr="00A12B6B" w:rsidRDefault="00A12B6B" w:rsidP="00BF7B57">
      <w:pPr>
        <w:pStyle w:val="Normlnweb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  <w:u w:val="single"/>
        </w:rPr>
      </w:pPr>
      <w:r>
        <w:rPr>
          <w:rFonts w:ascii="Arial" w:hAnsi="Arial" w:cs="Arial"/>
          <w:color w:val="262626"/>
          <w:u w:val="single"/>
        </w:rPr>
        <w:t>Pro informaci zasláno</w:t>
      </w:r>
      <w:r w:rsidR="00BF7B57" w:rsidRPr="00A12B6B">
        <w:rPr>
          <w:rFonts w:ascii="Arial" w:hAnsi="Arial" w:cs="Arial"/>
          <w:color w:val="262626"/>
          <w:u w:val="single"/>
        </w:rPr>
        <w:t>:</w:t>
      </w:r>
    </w:p>
    <w:p w:rsidR="00BF7B57" w:rsidRDefault="00BF7B57" w:rsidP="00BF7B57">
      <w:pPr>
        <w:pStyle w:val="Normlnweb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Předseda Rady </w:t>
      </w:r>
      <w:proofErr w:type="spellStart"/>
      <w:r>
        <w:rPr>
          <w:rFonts w:ascii="Arial" w:hAnsi="Arial" w:cs="Arial"/>
          <w:color w:val="262626"/>
        </w:rPr>
        <w:t>ČRo</w:t>
      </w:r>
      <w:proofErr w:type="spellEnd"/>
    </w:p>
    <w:p w:rsidR="00BF7B57" w:rsidRDefault="00BF7B57" w:rsidP="00BF7B57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Řed</w:t>
      </w:r>
      <w:r w:rsidR="0045741A">
        <w:rPr>
          <w:rFonts w:ascii="Arial" w:hAnsi="Arial" w:cs="Arial"/>
          <w:color w:val="262626"/>
        </w:rPr>
        <w:t>itel regionálního studia Liberec</w:t>
      </w:r>
    </w:p>
    <w:p w:rsidR="0045741A" w:rsidRDefault="0045741A" w:rsidP="00BF7B57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</w:rPr>
      </w:pPr>
    </w:p>
    <w:p w:rsidR="0045741A" w:rsidRDefault="0045741A" w:rsidP="00BF7B57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262626"/>
        </w:rPr>
      </w:pPr>
    </w:p>
    <w:p w:rsidR="00424DD1" w:rsidRPr="00BF7B57" w:rsidRDefault="00BF7B57" w:rsidP="00BF7B57"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 Původní zpráva: 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 Od: "Šácha Tomáš" &lt;tomas.sacha@rozhlas.cz&gt;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 Komu: "liberecky@aliancenarodnichsil.cz" &lt;liberecky@aliancenarodnichsil.cz&gt;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 Datum: 15.09.2021 09:24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&gt; Předmět: Volební vizitka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ČRo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porušení pravidel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Dobrý den,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základě posouzení vedení Zpravodajství Českého rozhlasu a regionální stanice Český rozhlas Liberec jsem byl pověřen, abych Vám oznámil následující stanovisko: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 své odpovědi na otázku č. 1 při natáčení předvolebních vizitek  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1.9.2021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jste řekl následující formulaci, cituji: "vynucování vakcinace, která je podmínečně schválená Evropskou unií a jako taková je celkově experimentální a tudíž její vynucování je protizákonné. Navíc pandemie jako taková nebyla v naší zemi vůbec identifikována, protože při pandemii musí minimálně dvanáct procent onemocnět infekcí a zemřít. Takže pokud máme statistická čísla 0,1 procenta, tak je to celé jeden velký blud".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Ve své odpovědi na otázku č. 2 jste řekl následující formulace, cituji: "..vynucování vakcinace, která je nezákonná, je experimentálně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schválená." (..) "Ve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skutečnosti se nejedná o vakcínu, ale o látky související s genovou terapií a navíc podmínečně schválené. Tudíž jakékoli vynucování je protizákonné."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 své odpovědi na otázku č. 4 jste řekl následující formulaci, cituji: "Například si uveďme teď k výročí oficiální verzi 11. září, která je teď postavená (z) polopravd minimálně, spíše lží."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Podle vedení Zpravodajství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ČRo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 stanice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ČRo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Liberec jde o porušení pravidel pro natáčení a vysílání vizitek krajských volebních lídrů ve volbách do sněmovny Parlamentu ČR 2021, konkrétně článku č. 9, který říká, že regionální studio musí odmítnout vysílání odpovědi nebo jejich částí, které jsou v rozporu s právním řádem ČR, Kodexem Českého rozhlasu nebo těmito pravidly. Z toho důvodu jsme zvýrazněné části ve formulacích z Vašich odpovědí vystřihli. Kontext ani plynulost Vašeho vyjádření se tím nijak nezmění.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Připomínám, že vysílání Vaší vizitky na základě losování pořadí proběhne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27.9. v 15:50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Českém rozhlase Liberec.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Děkujeme za pochopení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 pozdravem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Mgr. Tomáš Šácha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vedoucí redakce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[</w:t>
      </w:r>
      <w:hyperlink r:id="rId9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http://static.rozhlas.cz/icewarp/images/CRo-Cesky_rozhlas-Z-RGB.png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]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Český rozhlas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Zpravodajství Ústí nad Labem/Liberec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Schodech 10 | 400 01 Ústí nad Labem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tel.: 211 554 121 | mobil: 602 307 286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e-mail: tomas.sacha@rozhlas.cz |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www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rozhlas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.cz&lt;</w:t>
      </w:r>
      <w:hyperlink r:id="rId10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http://www.rozhlas.cz/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IČ 45245053 | DIČ CZ45245053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Zřízen zákonem č. 484/1991 Sb., o Českém rozhlasu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[</w:t>
      </w:r>
      <w:hyperlink r:id="rId11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http://static.rozhlas.cz/icewarp/images/ikonka_FB-6.png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]&lt;</w:t>
      </w:r>
      <w:hyperlink r:id="rId12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http://www.facebook.com/ceskyrozhlas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&gt;[</w:t>
      </w:r>
      <w:hyperlink r:id="rId13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http://static.rozhlas.cz/icewarp/images/ikonka_TW.png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]&lt;</w:t>
      </w:r>
      <w:hyperlink r:id="rId14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http://www.twitter.com/CRozhlas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&gt;[</w:t>
      </w:r>
      <w:hyperlink r:id="rId15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http://static.rozhlas.cz/icewarp/images/ikonka_Go.png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]&lt;</w:t>
      </w:r>
      <w:hyperlink r:id="rId16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https://plus.google.com/+%C4%8Cesk%C3%BDrozhlas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&gt;[</w:t>
      </w:r>
      <w:hyperlink r:id="rId17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http://static.rozhlas.cz/icewarp/images/ikonka_Yo.png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]&lt;</w:t>
      </w:r>
      <w:hyperlink r:id="rId18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http://www.youtube.com/ceskyrozhlas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&gt;[</w:t>
      </w:r>
      <w:hyperlink r:id="rId19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http://static.rozhlas.cz/icewarp/images/ikonka_CR.png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]&lt;</w:t>
      </w:r>
      <w:hyperlink r:id="rId20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http://www.rozhlas.cz/iradio/zive/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424DD1" w:rsidRPr="00BF7B5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71" w:rsidRDefault="00A244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05" w:rsidRDefault="00A24469">
    <w:pPr>
      <w:pStyle w:val="Zpat"/>
      <w:pBdr>
        <w:bottom w:val="single" w:sz="12" w:space="1" w:color="auto"/>
      </w:pBdr>
    </w:pPr>
  </w:p>
  <w:p w:rsidR="00436305" w:rsidRPr="00E46213" w:rsidRDefault="00A24469">
    <w:pPr>
      <w:pStyle w:val="Zpat"/>
      <w:rPr>
        <w:color w:val="0070C0"/>
      </w:rPr>
    </w:pPr>
  </w:p>
  <w:p w:rsidR="00436305" w:rsidRPr="00E46213" w:rsidRDefault="00A24469">
    <w:pPr>
      <w:pStyle w:val="Zpat"/>
      <w:rPr>
        <w:color w:val="0070C0"/>
      </w:rPr>
    </w:pPr>
    <w:r w:rsidRPr="00252D71">
      <w:rPr>
        <w:rFonts w:asciiTheme="majorHAnsi" w:hAnsiTheme="majorHAnsi"/>
        <w:color w:val="0070C0"/>
      </w:rPr>
      <w:t xml:space="preserve">Adresa: </w:t>
    </w:r>
    <w:r w:rsidRPr="00252D71">
      <w:rPr>
        <w:rFonts w:asciiTheme="majorHAnsi" w:hAnsiTheme="majorHAnsi"/>
        <w:color w:val="0070C0"/>
      </w:rPr>
      <w:t>ANS,</w:t>
    </w:r>
    <w:r w:rsidRPr="00252D71">
      <w:rPr>
        <w:rFonts w:asciiTheme="majorHAnsi" w:hAnsiTheme="majorHAnsi" w:cs="Times New Roman"/>
        <w:color w:val="0070C0"/>
      </w:rPr>
      <w:t xml:space="preserve"> Chudenická </w:t>
    </w:r>
    <w:r w:rsidRPr="00252D71">
      <w:rPr>
        <w:rFonts w:asciiTheme="majorHAnsi" w:hAnsiTheme="majorHAnsi" w:cs="Times New Roman"/>
        <w:color w:val="0070C0"/>
      </w:rPr>
      <w:t>1059/30</w:t>
    </w:r>
    <w:r w:rsidRPr="00252D71">
      <w:rPr>
        <w:rFonts w:asciiTheme="majorHAnsi" w:hAnsiTheme="majorHAnsi"/>
        <w:color w:val="0070C0"/>
      </w:rPr>
      <w:tab/>
    </w:r>
    <w:r w:rsidRPr="00252D71">
      <w:rPr>
        <w:rFonts w:asciiTheme="majorHAnsi" w:hAnsiTheme="majorHAnsi"/>
        <w:color w:val="0070C0"/>
      </w:rPr>
      <w:t xml:space="preserve">, </w:t>
    </w:r>
    <w:r w:rsidRPr="00252D71">
      <w:rPr>
        <w:rFonts w:asciiTheme="majorHAnsi" w:hAnsiTheme="majorHAnsi" w:cs="Times New Roman"/>
        <w:color w:val="0070C0"/>
      </w:rPr>
      <w:t>102 00 Praze 15</w:t>
    </w:r>
    <w:r w:rsidRPr="00252D71">
      <w:rPr>
        <w:rFonts w:ascii="Times New Roman" w:hAnsi="Times New Roman" w:cs="Times New Roman"/>
        <w:color w:val="0070C0"/>
        <w:sz w:val="24"/>
        <w:szCs w:val="24"/>
      </w:rPr>
      <w:t xml:space="preserve">  </w:t>
    </w:r>
    <w:r w:rsidRPr="00252D71">
      <w:rPr>
        <w:color w:val="0070C0"/>
      </w:rPr>
      <w:t xml:space="preserve">                        </w:t>
    </w:r>
    <w:r w:rsidRPr="00252D71">
      <w:rPr>
        <w:color w:val="0070C0"/>
      </w:rPr>
      <w:t xml:space="preserve">                      </w:t>
    </w:r>
    <w:r w:rsidRPr="00252D71">
      <w:rPr>
        <w:color w:val="0070C0"/>
      </w:rPr>
      <w:t xml:space="preserve">        </w:t>
    </w:r>
    <w:r>
      <w:rPr>
        <w:color w:val="0070C0"/>
      </w:rPr>
      <w:t xml:space="preserve">       </w:t>
    </w:r>
    <w:r w:rsidRPr="00252D71">
      <w:rPr>
        <w:color w:val="0070C0"/>
      </w:rPr>
      <w:t xml:space="preserve">  </w:t>
    </w:r>
    <w:r w:rsidRPr="00E46213">
      <w:rPr>
        <w:color w:val="0070C0"/>
      </w:rPr>
      <w:t>IČO 71443274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71" w:rsidRDefault="00A24469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71" w:rsidRDefault="00A244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57" w:rsidRPr="00BF7A57" w:rsidRDefault="00A24469" w:rsidP="00BF7A57">
    <w:pPr>
      <w:pStyle w:val="Zpat"/>
      <w:rPr>
        <w:color w:val="0070C0"/>
      </w:rPr>
    </w:pPr>
    <w:r>
      <w:rPr>
        <w:noProof/>
        <w:lang w:eastAsia="cs-CZ"/>
      </w:rPr>
      <w:drawing>
        <wp:inline distT="0" distB="0" distL="0" distR="0" wp14:anchorId="42A317B3" wp14:editId="05D11715">
          <wp:extent cx="381000" cy="526563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roduction_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53" cy="52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 xml:space="preserve">  </w:t>
    </w:r>
    <w:r w:rsidRPr="00BC5750">
      <w:rPr>
        <w:noProof/>
        <w:lang w:eastAsia="cs-CZ"/>
      </w:rPr>
      <w:drawing>
        <wp:inline distT="0" distB="0" distL="0" distR="0" wp14:anchorId="416F2711" wp14:editId="603A97FB">
          <wp:extent cx="1170972" cy="478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50" cy="48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hyperlink w:history="1">
      <w:r w:rsidRPr="00E46213">
        <w:rPr>
          <w:rStyle w:val="Hypertextovodkaz"/>
          <w:color w:val="0070C0"/>
        </w:rPr>
        <w:t xml:space="preserve">www.aliancenarodnichsil.cz </w:t>
      </w:r>
    </w:hyperlink>
    <w:r w:rsidRPr="00E46213">
      <w:rPr>
        <w:color w:val="0070C0"/>
      </w:rPr>
      <w:t xml:space="preserve">      </w:t>
    </w:r>
    <w:r w:rsidRPr="00E46213">
      <w:rPr>
        <w:color w:val="0070C0"/>
      </w:rPr>
      <w:t>e</w:t>
    </w:r>
    <w:r w:rsidRPr="00E46213">
      <w:rPr>
        <w:color w:val="0070C0"/>
      </w:rPr>
      <w:t>-</w:t>
    </w:r>
    <w:r w:rsidRPr="00E46213">
      <w:rPr>
        <w:color w:val="0070C0"/>
      </w:rPr>
      <w:t xml:space="preserve">mail: </w:t>
    </w:r>
    <w:hyperlink r:id="rId3" w:history="1">
      <w:r w:rsidRPr="00E46213">
        <w:rPr>
          <w:rStyle w:val="Hypertextovodkaz"/>
          <w:color w:val="0070C0"/>
        </w:rPr>
        <w:t>info@aliancenarodnichsil.cz</w:t>
      </w:r>
    </w:hyperlink>
  </w:p>
  <w:p w:rsidR="00436305" w:rsidRPr="00BC5750" w:rsidRDefault="00A24469">
    <w:pPr>
      <w:pStyle w:val="Zhlav"/>
      <w:pBdr>
        <w:bottom w:val="single" w:sz="12" w:space="1" w:color="auto"/>
      </w:pBdr>
      <w:rPr>
        <w:color w:val="00B0F0"/>
      </w:rPr>
    </w:pPr>
  </w:p>
  <w:p w:rsidR="00436305" w:rsidRDefault="00A24469">
    <w:pPr>
      <w:pStyle w:val="Zhlav"/>
    </w:pPr>
  </w:p>
  <w:p w:rsidR="00436305" w:rsidRDefault="00A244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71" w:rsidRDefault="00A244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6D65"/>
    <w:multiLevelType w:val="hybridMultilevel"/>
    <w:tmpl w:val="3A9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0B"/>
    <w:rsid w:val="000B44BD"/>
    <w:rsid w:val="000B4850"/>
    <w:rsid w:val="00323D07"/>
    <w:rsid w:val="00412448"/>
    <w:rsid w:val="00424DD1"/>
    <w:rsid w:val="0045741A"/>
    <w:rsid w:val="00530201"/>
    <w:rsid w:val="00784A60"/>
    <w:rsid w:val="00890AEA"/>
    <w:rsid w:val="008B5C05"/>
    <w:rsid w:val="009724A5"/>
    <w:rsid w:val="009F0FF1"/>
    <w:rsid w:val="00A12B6B"/>
    <w:rsid w:val="00A20BE8"/>
    <w:rsid w:val="00A24469"/>
    <w:rsid w:val="00AD33BA"/>
    <w:rsid w:val="00B81519"/>
    <w:rsid w:val="00B8520E"/>
    <w:rsid w:val="00BF7B57"/>
    <w:rsid w:val="00D2680B"/>
    <w:rsid w:val="00D70634"/>
    <w:rsid w:val="00DD4558"/>
    <w:rsid w:val="00DF6732"/>
    <w:rsid w:val="00F35342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43A1-260A-452E-9E12-B86F015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68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673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F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B57"/>
  </w:style>
  <w:style w:type="paragraph" w:styleId="Zpat">
    <w:name w:val="footer"/>
    <w:basedOn w:val="Normln"/>
    <w:link w:val="ZpatChar"/>
    <w:uiPriority w:val="99"/>
    <w:unhideWhenUsed/>
    <w:rsid w:val="00BF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B57"/>
  </w:style>
  <w:style w:type="paragraph" w:styleId="Textbubliny">
    <w:name w:val="Balloon Text"/>
    <w:basedOn w:val="Normln"/>
    <w:link w:val="TextbublinyChar"/>
    <w:uiPriority w:val="99"/>
    <w:semiHidden/>
    <w:unhideWhenUsed/>
    <w:rsid w:val="0041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kl.cz/sukl/evropska-agentura-pro-lecive-pripravky-doporucila-udelit-1" TargetMode="External"/><Relationship Id="rId13" Type="http://schemas.openxmlformats.org/officeDocument/2006/relationships/hyperlink" Target="http://static.rozhlas.cz/icewarp/images/ikonka_TW.png" TargetMode="External"/><Relationship Id="rId18" Type="http://schemas.openxmlformats.org/officeDocument/2006/relationships/hyperlink" Target="http://www.youtube.com/ceskyrozhlas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ukl.cz/sukl/zadost-o-poskytnuti-informaci-ze-dne-8-3-2021?highlightWords=Experiment%C3%A1ln%C3%AD%20vakcina&amp;fbclid=IwAR1oBkwfw9obL3yj5I9nLoICNlmadQuo20G31nUVEF7bD175bgvjRJ0hsco" TargetMode="External"/><Relationship Id="rId12" Type="http://schemas.openxmlformats.org/officeDocument/2006/relationships/hyperlink" Target="http://www.facebook.com/ceskyrozhlas" TargetMode="External"/><Relationship Id="rId17" Type="http://schemas.openxmlformats.org/officeDocument/2006/relationships/hyperlink" Target="http://static.rozhlas.cz/icewarp/images/ikonka_Yo.pn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lus.google.com/+%C4%8Cesk%C3%BDrozhlas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C_v30GmGs" TargetMode="External"/><Relationship Id="rId11" Type="http://schemas.openxmlformats.org/officeDocument/2006/relationships/hyperlink" Target="http://static.rozhlas.cz/icewarp/images/ikonka_FB-6.png" TargetMode="External"/><Relationship Id="rId24" Type="http://schemas.openxmlformats.org/officeDocument/2006/relationships/footer" Target="footer2.xml"/><Relationship Id="rId5" Type="http://schemas.openxmlformats.org/officeDocument/2006/relationships/hyperlink" Target="https://www.seznamzpravy.cz/clanek/za-chyby-v-protiepidemickych-opatrenich-dostanou-urednici-od-vojtecha-pokuty-174740" TargetMode="External"/><Relationship Id="rId15" Type="http://schemas.openxmlformats.org/officeDocument/2006/relationships/hyperlink" Target="http://static.rozhlas.cz/icewarp/images/ikonka_Go.pn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rozhlas.cz/" TargetMode="External"/><Relationship Id="rId19" Type="http://schemas.openxmlformats.org/officeDocument/2006/relationships/hyperlink" Target="http://static.rozhlas.cz/icewarp/images/ikonka_CR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rozhlas.cz/icewarp/images/CRo-Cesky_rozhlas-Z-RGB.png" TargetMode="External"/><Relationship Id="rId14" Type="http://schemas.openxmlformats.org/officeDocument/2006/relationships/hyperlink" Target="http://www.twitter.com/CRozhla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iancenarodnichsil.cz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1575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2021-09-16T21:29:00Z</cp:lastPrinted>
  <dcterms:created xsi:type="dcterms:W3CDTF">2021-09-16T08:40:00Z</dcterms:created>
  <dcterms:modified xsi:type="dcterms:W3CDTF">2021-09-16T21:49:00Z</dcterms:modified>
</cp:coreProperties>
</file>